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34" w:rsidRDefault="00391E34" w:rsidP="00391E34">
      <w:pPr>
        <w:jc w:val="center"/>
        <w:rPr>
          <w:b/>
        </w:rPr>
      </w:pPr>
      <w:r w:rsidRPr="00F013F4">
        <w:rPr>
          <w:b/>
          <w:noProof/>
          <w:lang w:eastAsia="en-GB"/>
        </w:rPr>
        <w:drawing>
          <wp:inline distT="0" distB="0" distL="0" distR="0" wp14:anchorId="763DE648" wp14:editId="3FB844F4">
            <wp:extent cx="2267712" cy="762000"/>
            <wp:effectExtent l="19050" t="0" r="0" b="0"/>
            <wp:docPr id="13" name="Picture 0" descr="EE_smal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_small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34" w:rsidRDefault="00391E34" w:rsidP="00391E34">
      <w:pPr>
        <w:jc w:val="center"/>
        <w:rPr>
          <w:b/>
          <w:sz w:val="28"/>
          <w:szCs w:val="28"/>
        </w:rPr>
      </w:pPr>
      <w:r w:rsidRPr="00F013F4">
        <w:rPr>
          <w:b/>
          <w:sz w:val="28"/>
          <w:szCs w:val="28"/>
        </w:rPr>
        <w:t xml:space="preserve">COSTS FOR </w:t>
      </w:r>
      <w:r>
        <w:rPr>
          <w:b/>
          <w:sz w:val="28"/>
          <w:szCs w:val="28"/>
        </w:rPr>
        <w:t>COMMISSION &amp;</w:t>
      </w:r>
      <w:r w:rsidRPr="00F013F4">
        <w:rPr>
          <w:b/>
          <w:sz w:val="28"/>
          <w:szCs w:val="28"/>
        </w:rPr>
        <w:t xml:space="preserve"> SERVICES </w:t>
      </w:r>
      <w:r>
        <w:rPr>
          <w:b/>
          <w:sz w:val="28"/>
          <w:szCs w:val="28"/>
        </w:rPr>
        <w:t>-</w:t>
      </w:r>
      <w:r w:rsidRPr="00F013F4">
        <w:rPr>
          <w:b/>
          <w:sz w:val="28"/>
          <w:szCs w:val="28"/>
        </w:rPr>
        <w:t xml:space="preserve"> 2015</w:t>
      </w:r>
    </w:p>
    <w:p w:rsidR="00391E34" w:rsidRDefault="00391E34" w:rsidP="00391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(3/4 bedroom house)</w:t>
      </w:r>
      <w:r>
        <w:rPr>
          <w:b/>
          <w:sz w:val="28"/>
          <w:szCs w:val="28"/>
        </w:rPr>
        <w:t xml:space="preserve"> – Quayside / San Juan Court</w:t>
      </w:r>
      <w:bookmarkStart w:id="0" w:name="_GoBack"/>
      <w:bookmarkEnd w:id="0"/>
    </w:p>
    <w:p w:rsidR="00391E34" w:rsidRPr="00F013F4" w:rsidRDefault="00391E34" w:rsidP="00391E3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812"/>
        <w:gridCol w:w="2764"/>
      </w:tblGrid>
      <w:tr w:rsidR="00391E34" w:rsidRPr="00DB1BAE" w:rsidTr="00456CEA">
        <w:trPr>
          <w:jc w:val="center"/>
        </w:trPr>
        <w:tc>
          <w:tcPr>
            <w:tcW w:w="3085" w:type="dxa"/>
          </w:tcPr>
          <w:p w:rsidR="00391E34" w:rsidRPr="00F013F4" w:rsidRDefault="00391E34" w:rsidP="00456CEA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5812" w:type="dxa"/>
          </w:tcPr>
          <w:p w:rsidR="00391E34" w:rsidRPr="00F013F4" w:rsidRDefault="00391E34" w:rsidP="00456CEA">
            <w:pPr>
              <w:spacing w:before="60" w:after="60"/>
              <w:rPr>
                <w:b/>
                <w:sz w:val="24"/>
                <w:szCs w:val="24"/>
              </w:rPr>
            </w:pPr>
            <w:r w:rsidRPr="00F013F4">
              <w:rPr>
                <w:b/>
                <w:sz w:val="24"/>
                <w:szCs w:val="24"/>
              </w:rPr>
              <w:t>Service</w:t>
            </w:r>
            <w:r>
              <w:rPr>
                <w:b/>
                <w:sz w:val="24"/>
                <w:szCs w:val="24"/>
              </w:rPr>
              <w:t xml:space="preserve"> detail</w:t>
            </w:r>
          </w:p>
        </w:tc>
        <w:tc>
          <w:tcPr>
            <w:tcW w:w="2764" w:type="dxa"/>
          </w:tcPr>
          <w:p w:rsidR="00391E34" w:rsidRPr="00F013F4" w:rsidRDefault="00391E34" w:rsidP="00456CEA">
            <w:pPr>
              <w:spacing w:before="60" w:after="60"/>
              <w:rPr>
                <w:b/>
                <w:sz w:val="24"/>
                <w:szCs w:val="24"/>
              </w:rPr>
            </w:pPr>
            <w:r w:rsidRPr="00F013F4">
              <w:rPr>
                <w:b/>
                <w:sz w:val="24"/>
                <w:szCs w:val="24"/>
              </w:rPr>
              <w:t>2015 price</w:t>
            </w:r>
          </w:p>
        </w:tc>
      </w:tr>
      <w:tr w:rsidR="00391E34" w:rsidTr="00456CEA">
        <w:trPr>
          <w:jc w:val="center"/>
        </w:trPr>
        <w:tc>
          <w:tcPr>
            <w:tcW w:w="3085" w:type="dxa"/>
          </w:tcPr>
          <w:p w:rsidR="00391E3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set up</w:t>
            </w:r>
          </w:p>
        </w:tc>
        <w:tc>
          <w:tcPr>
            <w:tcW w:w="5812" w:type="dxa"/>
          </w:tcPr>
          <w:p w:rsidR="00391E3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off set up charge, chargeable on first booking only</w:t>
            </w:r>
          </w:p>
        </w:tc>
        <w:tc>
          <w:tcPr>
            <w:tcW w:w="2764" w:type="dxa"/>
          </w:tcPr>
          <w:p w:rsidR="00391E3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</w:t>
            </w:r>
          </w:p>
        </w:tc>
      </w:tr>
      <w:tr w:rsidR="00391E34" w:rsidTr="00456CEA">
        <w:trPr>
          <w:jc w:val="center"/>
        </w:trPr>
        <w:tc>
          <w:tcPr>
            <w:tcW w:w="3085" w:type="dxa"/>
          </w:tcPr>
          <w:p w:rsidR="00391E3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</w:t>
            </w:r>
          </w:p>
        </w:tc>
        <w:tc>
          <w:tcPr>
            <w:tcW w:w="5812" w:type="dxa"/>
          </w:tcPr>
          <w:p w:rsidR="00391E3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charged on each rental</w:t>
            </w:r>
          </w:p>
        </w:tc>
        <w:tc>
          <w:tcPr>
            <w:tcW w:w="2764" w:type="dxa"/>
          </w:tcPr>
          <w:p w:rsidR="00391E3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20% </w:t>
            </w:r>
          </w:p>
        </w:tc>
      </w:tr>
      <w:tr w:rsidR="00391E34" w:rsidTr="00456CEA">
        <w:trPr>
          <w:jc w:val="center"/>
        </w:trPr>
        <w:tc>
          <w:tcPr>
            <w:tcW w:w="3085" w:type="dxa"/>
          </w:tcPr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charges</w:t>
            </w:r>
          </w:p>
        </w:tc>
        <w:tc>
          <w:tcPr>
            <w:tcW w:w="5812" w:type="dxa"/>
          </w:tcPr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issues, call outs, maintenance &amp; other requirements</w:t>
            </w:r>
          </w:p>
        </w:tc>
        <w:tc>
          <w:tcPr>
            <w:tcW w:w="2764" w:type="dxa"/>
          </w:tcPr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 per hour</w:t>
            </w:r>
          </w:p>
        </w:tc>
      </w:tr>
      <w:tr w:rsidR="00391E34" w:rsidTr="00456CEA">
        <w:trPr>
          <w:jc w:val="center"/>
        </w:trPr>
        <w:tc>
          <w:tcPr>
            <w:tcW w:w="3085" w:type="dxa"/>
          </w:tcPr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/ linen</w:t>
            </w:r>
          </w:p>
        </w:tc>
        <w:tc>
          <w:tcPr>
            <w:tcW w:w="5812" w:type="dxa"/>
          </w:tcPr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 w:rsidRPr="00F013F4">
              <w:rPr>
                <w:sz w:val="24"/>
                <w:szCs w:val="24"/>
              </w:rPr>
              <w:t>Standard clean</w:t>
            </w:r>
          </w:p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 w:rsidRPr="00F013F4">
              <w:rPr>
                <w:sz w:val="24"/>
                <w:szCs w:val="24"/>
              </w:rPr>
              <w:t>Supplement for long stay (3</w:t>
            </w:r>
            <w:r>
              <w:rPr>
                <w:sz w:val="24"/>
                <w:szCs w:val="24"/>
              </w:rPr>
              <w:t xml:space="preserve"> </w:t>
            </w:r>
            <w:r w:rsidRPr="00F013F4">
              <w:rPr>
                <w:sz w:val="24"/>
                <w:szCs w:val="24"/>
              </w:rPr>
              <w:t>weeks or more)</w:t>
            </w:r>
          </w:p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 w:rsidRPr="00F013F4">
              <w:rPr>
                <w:sz w:val="24"/>
                <w:szCs w:val="24"/>
              </w:rPr>
              <w:t>Set of our linen/towels</w:t>
            </w:r>
            <w:r>
              <w:rPr>
                <w:sz w:val="24"/>
                <w:szCs w:val="24"/>
              </w:rPr>
              <w:t xml:space="preserve"> – all bedrooms/people</w:t>
            </w:r>
          </w:p>
        </w:tc>
        <w:tc>
          <w:tcPr>
            <w:tcW w:w="2764" w:type="dxa"/>
          </w:tcPr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 w:rsidRPr="00F013F4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7</w:t>
            </w:r>
            <w:r w:rsidRPr="00F013F4">
              <w:rPr>
                <w:sz w:val="24"/>
                <w:szCs w:val="24"/>
              </w:rPr>
              <w:t>0</w:t>
            </w:r>
          </w:p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 w:rsidRPr="00F013F4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30</w:t>
            </w:r>
          </w:p>
          <w:p w:rsidR="00391E34" w:rsidRPr="00F013F4" w:rsidRDefault="00391E34" w:rsidP="00456CEA">
            <w:pPr>
              <w:spacing w:before="60" w:after="60"/>
              <w:rPr>
                <w:sz w:val="24"/>
                <w:szCs w:val="24"/>
              </w:rPr>
            </w:pPr>
            <w:r w:rsidRPr="00F013F4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40</w:t>
            </w:r>
          </w:p>
        </w:tc>
      </w:tr>
    </w:tbl>
    <w:p w:rsidR="00391E34" w:rsidRDefault="00391E34" w:rsidP="00391E34"/>
    <w:p w:rsidR="00CC11D6" w:rsidRDefault="00CC11D6"/>
    <w:sectPr w:rsidR="00CC11D6" w:rsidSect="00391E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34"/>
    <w:rsid w:val="00391E34"/>
    <w:rsid w:val="006C2F13"/>
    <w:rsid w:val="008F54B4"/>
    <w:rsid w:val="00C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7119C-16C3-4D75-85C9-4D500A30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</cp:revision>
  <dcterms:created xsi:type="dcterms:W3CDTF">2015-08-12T09:01:00Z</dcterms:created>
  <dcterms:modified xsi:type="dcterms:W3CDTF">2015-08-12T09:02:00Z</dcterms:modified>
</cp:coreProperties>
</file>